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BB" w:rsidRDefault="00052EBB" w:rsidP="0005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EBB" w:rsidRPr="003015F3" w:rsidRDefault="00052EBB" w:rsidP="00052EBB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Courier New"/>
          <w:noProof/>
          <w:sz w:val="28"/>
          <w:szCs w:val="28"/>
          <w:lang w:eastAsia="ru-RU"/>
        </w:rPr>
        <w:drawing>
          <wp:inline distT="0" distB="0" distL="0" distR="0" wp14:anchorId="5D24AD52" wp14:editId="631A0BC3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BB" w:rsidRPr="003015F3" w:rsidRDefault="00052EBB" w:rsidP="00052EBB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 xml:space="preserve">АДМИНИСТРАЦИЯ    УСТЬ – НИЦИНСКОГО </w:t>
      </w:r>
    </w:p>
    <w:p w:rsidR="00052EBB" w:rsidRPr="003015F3" w:rsidRDefault="00052EBB" w:rsidP="00052EBB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 w:rsidRPr="003015F3"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>СЕЛЬСКОГО ПОСЕЛЕНИЯ</w:t>
      </w:r>
    </w:p>
    <w:p w:rsidR="00052EBB" w:rsidRPr="003015F3" w:rsidRDefault="00052EBB" w:rsidP="00052EBB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</w:p>
    <w:p w:rsidR="00052EBB" w:rsidRPr="003015F3" w:rsidRDefault="00052EBB" w:rsidP="00052EBB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zh-CN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  <w:t>ПОСТАНОВЛЕНИЕ</w:t>
      </w:r>
    </w:p>
    <w:p w:rsidR="00052EBB" w:rsidRPr="003015F3" w:rsidRDefault="00052EBB" w:rsidP="00052EBB">
      <w:pPr>
        <w:suppressAutoHyphens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Times New Roman"/>
          <w:sz w:val="28"/>
          <w:szCs w:val="28"/>
          <w:u w:val="double"/>
          <w:lang w:eastAsia="ru-RU"/>
        </w:rPr>
        <w:t>__________________________________________________________________</w:t>
      </w:r>
    </w:p>
    <w:p w:rsidR="00052EBB" w:rsidRPr="003015F3" w:rsidRDefault="00052EBB" w:rsidP="00052EBB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double"/>
          <w:lang w:eastAsia="ru-RU"/>
        </w:rPr>
      </w:pPr>
    </w:p>
    <w:p w:rsidR="00052EBB" w:rsidRPr="003015F3" w:rsidRDefault="00052EBB" w:rsidP="00052EBB">
      <w:pPr>
        <w:suppressAutoHyphens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16.08</w:t>
      </w: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.2021                                                                                              № </w:t>
      </w:r>
    </w:p>
    <w:p w:rsidR="00052EBB" w:rsidRPr="003015F3" w:rsidRDefault="00052EBB" w:rsidP="00052EBB">
      <w:pPr>
        <w:suppressAutoHyphens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 </w:t>
      </w:r>
      <w:proofErr w:type="spellStart"/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</w:t>
      </w:r>
      <w:proofErr w:type="spellEnd"/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proofErr w:type="spellStart"/>
      <w:r w:rsidRPr="003015F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Ницинское</w:t>
      </w:r>
      <w:proofErr w:type="spellEnd"/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EBB" w:rsidRPr="00052EBB" w:rsidRDefault="00052EBB" w:rsidP="0005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границах населенных пунктов</w:t>
      </w: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поселении на 2022 год</w:t>
      </w:r>
    </w:p>
    <w:p w:rsidR="00052EBB" w:rsidRPr="00052EBB" w:rsidRDefault="00052EBB" w:rsidP="0005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N 248-ФЗ "О государственном контроле (надзоре) и муниципальном контроле в Российской Федерации", руководствуясь 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52EBB" w:rsidRDefault="00052EBB" w:rsidP="0005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EBB" w:rsidRPr="00052EBB" w:rsidRDefault="00052EBB" w:rsidP="0005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52EBB" w:rsidRPr="00052EBB" w:rsidRDefault="00052EBB" w:rsidP="00052E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Pr="00052E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52EBB" w:rsidRDefault="00052EBB" w:rsidP="00052EB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«Информационном вестнике </w:t>
      </w:r>
      <w:proofErr w:type="spellStart"/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Усть-Ницинского</w:t>
      </w:r>
      <w:proofErr w:type="spellEnd"/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Усть-Ницинского</w:t>
      </w:r>
      <w:proofErr w:type="spellEnd"/>
      <w:r w:rsidRPr="0005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052EBB" w:rsidRPr="00052EBB" w:rsidRDefault="00052EBB" w:rsidP="00052EBB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исполнению настоящего распоряжения оставляю за собой.</w:t>
      </w:r>
    </w:p>
    <w:p w:rsidR="00052EBB" w:rsidRPr="00052EBB" w:rsidRDefault="00052EBB" w:rsidP="000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BB" w:rsidRPr="00052EBB" w:rsidRDefault="00052EBB" w:rsidP="000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BB" w:rsidRDefault="00052EBB" w:rsidP="000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EBB" w:rsidRPr="00052EBB" w:rsidRDefault="00052EBB" w:rsidP="00052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А.С. Лукин</w:t>
      </w: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052EBB" w:rsidRPr="00052EBB" w:rsidRDefault="00052EBB" w:rsidP="0005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  <w:r w:rsidRPr="00052E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052EBB" w:rsidRPr="00052EBB" w:rsidRDefault="00052EBB" w:rsidP="0005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Усть-Ницинского</w:t>
      </w:r>
      <w:proofErr w:type="spellEnd"/>
      <w:r w:rsidRPr="00052E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052EBB" w:rsidRPr="00052EBB" w:rsidRDefault="00052EBB" w:rsidP="0005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E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 № ____</w:t>
      </w: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EBB" w:rsidRPr="00052EBB" w:rsidRDefault="00052EBB" w:rsidP="0005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052EBB" w:rsidRPr="00052EBB" w:rsidRDefault="00052EBB" w:rsidP="0005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Усть-Ницинского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0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 год</w:t>
      </w:r>
    </w:p>
    <w:p w:rsidR="007B20F6" w:rsidRPr="007B20F6" w:rsidRDefault="007B20F6" w:rsidP="007B20F6">
      <w:pPr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</w:p>
    <w:p w:rsidR="007B20F6" w:rsidRPr="007B20F6" w:rsidRDefault="007B20F6" w:rsidP="007B20F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Общие положения</w:t>
      </w:r>
    </w:p>
    <w:p w:rsidR="007B20F6" w:rsidRPr="007B20F6" w:rsidRDefault="007B20F6" w:rsidP="007B20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F011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муниципального контроля </w:t>
            </w:r>
            <w:r w:rsidR="00F0117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 </w:t>
            </w:r>
            <w:r w:rsidR="00F0117F" w:rsidRPr="00F0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автомобильном транспорте и в дорожном хозяйстве в границах населенных пунктов </w:t>
            </w:r>
            <w:proofErr w:type="spellStart"/>
            <w:r w:rsidR="00F0117F" w:rsidRPr="00F0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="00F0117F" w:rsidRPr="00F0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прозрачности деятельности контрольного (надзорного) органа;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Уменьшение административной нагрузки на контролируемых лиц;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уровня правовой грамотности контролируемых лиц;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601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контролируемыми лицами;</w:t>
            </w:r>
          </w:p>
          <w:p w:rsidR="007B20F6" w:rsidRPr="007B20F6" w:rsidRDefault="007B20F6" w:rsidP="007B20F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601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Мотивация контролируемых лиц к добросовестному поведению.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F011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0117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-Туринского муниципального района Свердловской области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F0117F">
            <w:pPr>
              <w:numPr>
                <w:ilvl w:val="0"/>
                <w:numId w:val="2"/>
              </w:numPr>
              <w:tabs>
                <w:tab w:val="left" w:pos="317"/>
                <w:tab w:val="left" w:pos="1276"/>
              </w:tabs>
              <w:spacing w:after="0" w:line="240" w:lineRule="auto"/>
              <w:ind w:left="-79" w:firstLine="34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контролируемыми лицами;</w:t>
            </w:r>
          </w:p>
          <w:p w:rsidR="007B20F6" w:rsidRPr="007B20F6" w:rsidRDefault="007B20F6" w:rsidP="00F0117F">
            <w:pPr>
              <w:numPr>
                <w:ilvl w:val="0"/>
                <w:numId w:val="2"/>
              </w:numPr>
              <w:tabs>
                <w:tab w:val="left" w:pos="317"/>
                <w:tab w:val="left" w:pos="1276"/>
              </w:tabs>
              <w:spacing w:after="0" w:line="240" w:lineRule="auto"/>
              <w:ind w:left="-79" w:firstLine="141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B20F6" w:rsidRPr="007B20F6" w:rsidRDefault="007B20F6" w:rsidP="00F0117F">
            <w:pPr>
              <w:numPr>
                <w:ilvl w:val="0"/>
                <w:numId w:val="2"/>
              </w:numPr>
              <w:tabs>
                <w:tab w:val="left" w:pos="317"/>
                <w:tab w:val="left" w:pos="1276"/>
              </w:tabs>
              <w:spacing w:after="0" w:line="240" w:lineRule="auto"/>
              <w:ind w:left="0" w:firstLine="96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7B20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B20F6" w:rsidRPr="007B20F6" w:rsidRDefault="007B20F6" w:rsidP="007B20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  </w:r>
          </w:p>
          <w:p w:rsidR="007B20F6" w:rsidRPr="007B20F6" w:rsidRDefault="007B20F6" w:rsidP="007B20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  <w:t>формирование единого понимания обязательных требований у всех участников контрольной деятельности;</w:t>
            </w:r>
          </w:p>
          <w:p w:rsidR="007B20F6" w:rsidRPr="007B20F6" w:rsidRDefault="007B20F6" w:rsidP="007B20F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Liberation Serif"/>
                <w:color w:val="010101"/>
                <w:sz w:val="24"/>
                <w:szCs w:val="24"/>
                <w:lang w:eastAsia="ru-RU"/>
              </w:rPr>
              <w:lastRenderedPageBreak/>
              <w:t>повышение прозрачности осуществляемой администрацией контрольной деятельности;</w:t>
            </w:r>
          </w:p>
          <w:p w:rsidR="007B20F6" w:rsidRPr="007B20F6" w:rsidRDefault="007B20F6" w:rsidP="007B20F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Calibri" w:hAnsi="Liberation Serif" w:cs="Liberation Serif"/>
                <w:color w:val="010101"/>
                <w:sz w:val="24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7B20F6" w:rsidRPr="007B20F6" w:rsidTr="00BE3BB6">
        <w:tc>
          <w:tcPr>
            <w:tcW w:w="2093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7B20F6" w:rsidRPr="007B20F6" w:rsidRDefault="007B20F6" w:rsidP="007B20F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7B20F6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Раздел 2. </w:t>
      </w:r>
      <w:r w:rsidRPr="007B20F6">
        <w:rPr>
          <w:rFonts w:ascii="Liberation Serif" w:eastAsia="Calibri" w:hAnsi="Liberation Serif" w:cs="Liberation Serif"/>
          <w:b/>
          <w:sz w:val="24"/>
          <w:szCs w:val="24"/>
        </w:rPr>
        <w:t>Анализ и оценка состояния подконтрольной сферы</w:t>
      </w: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7B20F6" w:rsidRPr="007B20F6" w:rsidRDefault="007B20F6" w:rsidP="007B20F6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proofErr w:type="spellStart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proofErr w:type="spellStart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Слободо</w:t>
      </w:r>
      <w:proofErr w:type="spellEnd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-Туринского муниципального района Свердловской области (далее – Администрация).</w:t>
      </w:r>
    </w:p>
    <w:p w:rsidR="007B20F6" w:rsidRPr="007B20F6" w:rsidRDefault="007B20F6" w:rsidP="007B20F6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proofErr w:type="spellStart"/>
      <w:r w:rsidR="00F0117F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сельского поселения, направленная на предупреждение, выявление и пресечение нарушений</w:t>
      </w: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обязательных требований на автомобильном транспорте и в дорожном хозяйстве (далее – обязательных требований), осуществляемая в рамках полномочий </w:t>
      </w:r>
      <w:proofErr w:type="spellStart"/>
      <w:r w:rsidR="00F0117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Усть-Ницинского</w:t>
      </w:r>
      <w:proofErr w:type="spellEnd"/>
      <w:r w:rsidR="00F0117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сельского поселения по решению вопросов местного значения посредством профилактики нарушений </w:t>
      </w:r>
      <w:r w:rsidRPr="007B20F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обязательных</w:t>
      </w: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B20F6" w:rsidRPr="007B20F6" w:rsidRDefault="007B20F6" w:rsidP="00DA43F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7B20F6" w:rsidRPr="007B20F6" w:rsidRDefault="007B20F6" w:rsidP="007B20F6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Arial"/>
          <w:color w:val="000000"/>
          <w:sz w:val="24"/>
          <w:szCs w:val="24"/>
          <w:highlight w:val="white"/>
          <w:lang w:eastAsia="ru-RU"/>
        </w:rPr>
        <w:t>жизнь и здоровье граждан;</w:t>
      </w:r>
    </w:p>
    <w:p w:rsidR="007B20F6" w:rsidRPr="007B20F6" w:rsidRDefault="007B20F6" w:rsidP="007B20F6">
      <w:pPr>
        <w:widowControl w:val="0"/>
        <w:numPr>
          <w:ilvl w:val="0"/>
          <w:numId w:val="8"/>
        </w:numPr>
        <w:tabs>
          <w:tab w:val="left" w:pos="720"/>
          <w:tab w:val="left" w:pos="1134"/>
        </w:tabs>
        <w:autoSpaceDE w:val="0"/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Arial"/>
          <w:color w:val="000000"/>
          <w:sz w:val="24"/>
          <w:szCs w:val="24"/>
          <w:highlight w:val="white"/>
          <w:lang w:eastAsia="ru-RU"/>
        </w:rPr>
        <w:t>права, свободы и законные интересы граждан и организаций;</w:t>
      </w:r>
    </w:p>
    <w:p w:rsidR="007B20F6" w:rsidRPr="007B20F6" w:rsidRDefault="007B20F6" w:rsidP="007B20F6">
      <w:pPr>
        <w:widowControl w:val="0"/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Arial"/>
          <w:color w:val="000000"/>
          <w:sz w:val="24"/>
          <w:szCs w:val="24"/>
          <w:highlight w:val="white"/>
          <w:lang w:eastAsia="ru-RU"/>
        </w:rPr>
        <w:t>объекты транспортной инфраструктуры, как технические сооружения и имущественные комплексы;</w:t>
      </w:r>
    </w:p>
    <w:p w:rsidR="007B20F6" w:rsidRPr="007B20F6" w:rsidRDefault="007B20F6" w:rsidP="00F0117F">
      <w:pPr>
        <w:widowControl w:val="0"/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Calibri" w:hAnsi="Liberation Serif" w:cs="Arial"/>
          <w:color w:val="000000"/>
          <w:highlight w:val="white"/>
        </w:rPr>
        <w:t>перевозка грузов и пассажиров, как обеспечение услуг и экономическая деятельность.</w:t>
      </w:r>
    </w:p>
    <w:p w:rsidR="007B20F6" w:rsidRPr="007B20F6" w:rsidRDefault="007B20F6" w:rsidP="00DA43FD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hanging="21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B20F6">
        <w:rPr>
          <w:rFonts w:ascii="Liberation Serif" w:eastAsia="Calibri" w:hAnsi="Liberation Serif" w:cs="Times New Roman"/>
          <w:color w:val="000000"/>
          <w:sz w:val="24"/>
          <w:szCs w:val="24"/>
        </w:rPr>
        <w:t>Объектами муниципального контроля являются:</w:t>
      </w:r>
    </w:p>
    <w:p w:rsidR="007B20F6" w:rsidRPr="007B20F6" w:rsidRDefault="007B20F6" w:rsidP="00F0117F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7B20F6" w:rsidRPr="007B20F6" w:rsidRDefault="007B20F6" w:rsidP="007B20F6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Liberation Serif" w:eastAsia="Calibri" w:hAnsi="Liberation Serif" w:cs="Times New Roman"/>
          <w:sz w:val="24"/>
          <w:szCs w:val="24"/>
        </w:rPr>
      </w:pPr>
      <w:r w:rsidRPr="007B20F6">
        <w:rPr>
          <w:rFonts w:ascii="Liberation Serif" w:eastAsia="Calibri" w:hAnsi="Liberation Serif" w:cs="Times New Roman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7B20F6" w:rsidRPr="007B20F6" w:rsidRDefault="007B20F6" w:rsidP="00F0117F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B20F6" w:rsidRPr="007B20F6" w:rsidRDefault="007B20F6" w:rsidP="00F0117F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7B20F6" w:rsidRPr="007B20F6" w:rsidRDefault="007B20F6" w:rsidP="00FB652A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7B20F6" w:rsidRPr="007B20F6" w:rsidRDefault="007B20F6" w:rsidP="00F0117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B20F6" w:rsidRPr="007B20F6" w:rsidRDefault="007B20F6" w:rsidP="00FB652A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</w:t>
      </w: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lastRenderedPageBreak/>
        <w:t xml:space="preserve">мероприятий по муниципальному контролю на автомобильном транспорте и в дорожном хозяйстве </w:t>
      </w:r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Усть-Ницинского</w:t>
      </w:r>
      <w:proofErr w:type="spellEnd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:</w:t>
      </w:r>
    </w:p>
    <w:p w:rsidR="007B20F6" w:rsidRPr="007B20F6" w:rsidRDefault="007B20F6" w:rsidP="00FB65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B20F6" w:rsidRPr="007B20F6" w:rsidRDefault="007B20F6" w:rsidP="00F0117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7B20F6" w:rsidRPr="007B20F6" w:rsidRDefault="007B20F6" w:rsidP="00F0117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Федеральный закон от 13.07.2015 № 220-ФЗ «Об организации регулярных перевозок пассажиров и багажа автомобильным транспортом        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B20F6" w:rsidRPr="007B20F6" w:rsidRDefault="007B20F6" w:rsidP="00FB652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7B20F6" w:rsidRPr="007B20F6" w:rsidRDefault="007B20F6" w:rsidP="00F0117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7B20F6" w:rsidRPr="007B20F6" w:rsidRDefault="007B20F6" w:rsidP="00F0117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ГОСТ 33220-2015 «Дороги автомобильные общего пользования. Требования к эксплуатационному состоянию»;</w:t>
      </w:r>
    </w:p>
    <w:p w:rsidR="007B20F6" w:rsidRPr="007B20F6" w:rsidRDefault="007B20F6" w:rsidP="00F0117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ГОСТ 33180 «Дороги автомобильные общего пользования. Требования к уровню летнего содержания»;</w:t>
      </w:r>
    </w:p>
    <w:p w:rsidR="007B20F6" w:rsidRPr="007B20F6" w:rsidRDefault="007B20F6" w:rsidP="00FB652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ГОСТ 33181 «Дороги автомобильные общего пользования. Требования к уровню зимнего содержания».</w:t>
      </w:r>
    </w:p>
    <w:p w:rsidR="007B20F6" w:rsidRPr="00F0117F" w:rsidRDefault="007B20F6" w:rsidP="00F011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7B20F6" w:rsidRPr="007B20F6" w:rsidRDefault="007B20F6" w:rsidP="007B20F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В 2021 году в целях профилактики нарушений обязательных требований на официальном сайте </w:t>
      </w:r>
      <w:proofErr w:type="spellStart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proofErr w:type="spellStart"/>
      <w:r w:rsidR="00F0117F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0117F" w:rsidRPr="00DA43FD" w:rsidRDefault="00F0117F" w:rsidP="00F01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DA43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</w:t>
      </w:r>
      <w:r w:rsidRPr="00DA43FD"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на </w:t>
      </w:r>
      <w:r w:rsidRPr="00DA43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автомобильном транспорте и в дорожном хозяйстве в границах населенных пунктов </w:t>
      </w:r>
      <w:proofErr w:type="spellStart"/>
      <w:r w:rsidRPr="00DA43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Усть-Ницинского</w:t>
      </w:r>
      <w:proofErr w:type="spellEnd"/>
      <w:r w:rsidRPr="00DA43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сельского поселения запланировано не было. </w:t>
      </w:r>
    </w:p>
    <w:bookmarkEnd w:id="0"/>
    <w:p w:rsidR="007B20F6" w:rsidRPr="007B20F6" w:rsidRDefault="007B20F6" w:rsidP="007B20F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10101"/>
          <w:sz w:val="24"/>
          <w:szCs w:val="24"/>
          <w:lang w:eastAsia="ru-RU"/>
        </w:rPr>
      </w:pPr>
    </w:p>
    <w:p w:rsidR="007B20F6" w:rsidRPr="007B20F6" w:rsidRDefault="007B20F6" w:rsidP="007B20F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7B20F6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Раздел 3. Перечень профилактических мероприятий, </w:t>
      </w: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7B20F6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>сроки (периодичность) их проведения</w:t>
      </w: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7B20F6" w:rsidRPr="007B20F6" w:rsidRDefault="007B20F6" w:rsidP="00FB652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Профилактические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мероприятий по профилактике наруше</w:t>
      </w:r>
      <w:r w:rsidR="00F011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ний на автомобильном транспорте </w:t>
      </w: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дорожном хозяйстве </w:t>
      </w:r>
      <w:r w:rsidR="00F011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="00F0117F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Усть-Ницинского</w:t>
      </w:r>
      <w:proofErr w:type="spellEnd"/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сельского поселения в приложении № 1 к настоящей программе.</w:t>
      </w:r>
    </w:p>
    <w:p w:rsidR="007B20F6" w:rsidRPr="007B20F6" w:rsidRDefault="007B20F6" w:rsidP="007B20F6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7B20F6">
        <w:rPr>
          <w:rFonts w:ascii="Liberation Serif" w:eastAsia="Calibri" w:hAnsi="Liberation Serif" w:cs="Times New Roman"/>
          <w:b/>
          <w:sz w:val="24"/>
          <w:szCs w:val="24"/>
        </w:rPr>
        <w:t>Раздел 4. Показатели результативности и эффективности</w:t>
      </w: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7B20F6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 xml:space="preserve">программы профилактики </w:t>
      </w:r>
    </w:p>
    <w:p w:rsidR="007B20F6" w:rsidRPr="007B20F6" w:rsidRDefault="007B20F6" w:rsidP="007B20F6">
      <w:pPr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7B20F6" w:rsidRPr="007B20F6" w:rsidRDefault="007B20F6" w:rsidP="007B20F6">
      <w:pPr>
        <w:tabs>
          <w:tab w:val="left" w:pos="1134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жилищного контроля.</w:t>
      </w:r>
    </w:p>
    <w:p w:rsidR="007B20F6" w:rsidRPr="007B20F6" w:rsidRDefault="007B20F6" w:rsidP="007B20F6">
      <w:pPr>
        <w:tabs>
          <w:tab w:val="left" w:pos="1134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В систему показателей результативности и эффективности деятельности, указанную в настоящем Положении, входят:</w:t>
      </w:r>
    </w:p>
    <w:p w:rsidR="007B20F6" w:rsidRPr="007B20F6" w:rsidRDefault="007B20F6" w:rsidP="007B20F6">
      <w:pPr>
        <w:numPr>
          <w:ilvl w:val="0"/>
          <w:numId w:val="6"/>
        </w:numPr>
        <w:tabs>
          <w:tab w:val="left" w:pos="1189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ключевые показатели </w:t>
      </w: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муниципального жилищного контроля;</w:t>
      </w:r>
    </w:p>
    <w:p w:rsidR="007B20F6" w:rsidRPr="007B20F6" w:rsidRDefault="007B20F6" w:rsidP="007B20F6">
      <w:pPr>
        <w:numPr>
          <w:ilvl w:val="0"/>
          <w:numId w:val="6"/>
        </w:numPr>
        <w:tabs>
          <w:tab w:val="left" w:pos="1189"/>
        </w:tabs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индикативные показатели муниципального жилищного контроля.</w:t>
      </w:r>
    </w:p>
    <w:p w:rsidR="007B20F6" w:rsidRPr="007B20F6" w:rsidRDefault="007B20F6" w:rsidP="00F0117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  <w:sectPr w:rsidR="007B20F6" w:rsidRPr="007B20F6" w:rsidSect="000964F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Ключевые показатели </w:t>
      </w: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</w:t>
      </w: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жилищного</w:t>
      </w: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контроля и их целевые значения, индикативные показатели муниципального </w:t>
      </w: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жилищного</w:t>
      </w:r>
      <w:r w:rsidRPr="007B20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контроля </w:t>
      </w:r>
      <w:r w:rsidRPr="007B20F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утверждаются решением Думы </w:t>
      </w:r>
      <w:proofErr w:type="spellStart"/>
      <w:r w:rsidR="00F0117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Усть-Ницинского</w:t>
      </w:r>
      <w:proofErr w:type="spellEnd"/>
      <w:r w:rsidR="00F0117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сельского поселени</w:t>
      </w:r>
      <w:r w:rsidR="00E347C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я   </w:t>
      </w:r>
    </w:p>
    <w:p w:rsidR="007B20F6" w:rsidRPr="007B20F6" w:rsidRDefault="007B20F6" w:rsidP="00E347C3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B20F6">
        <w:rPr>
          <w:rFonts w:ascii="Liberation Serif" w:eastAsia="Calibri" w:hAnsi="Liberation Serif" w:cs="Times New Roman"/>
          <w:sz w:val="24"/>
          <w:szCs w:val="24"/>
        </w:rPr>
        <w:lastRenderedPageBreak/>
        <w:t>План мероприятий по профилактике нарушений законодательства</w:t>
      </w:r>
    </w:p>
    <w:p w:rsidR="007B20F6" w:rsidRPr="007B20F6" w:rsidRDefault="007B20F6" w:rsidP="007B20F6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B20F6">
        <w:rPr>
          <w:rFonts w:ascii="Liberation Serif" w:eastAsia="Calibri" w:hAnsi="Liberation Serif" w:cs="Times New Roman"/>
          <w:sz w:val="24"/>
          <w:szCs w:val="24"/>
        </w:rPr>
        <w:t xml:space="preserve">на автомобильном транспорте и в дорожном хозяйстве </w:t>
      </w:r>
      <w:r w:rsidR="00E347C3">
        <w:rPr>
          <w:rFonts w:ascii="Liberation Serif" w:eastAsia="Calibri" w:hAnsi="Liberation Serif" w:cs="Times New Roman"/>
          <w:sz w:val="24"/>
          <w:szCs w:val="24"/>
        </w:rPr>
        <w:t>в границах населенных пунктов</w:t>
      </w:r>
      <w:r w:rsidRPr="007B20F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E347C3">
        <w:rPr>
          <w:rFonts w:ascii="Liberation Serif" w:eastAsia="Calibri" w:hAnsi="Liberation Serif" w:cs="Times New Roman"/>
          <w:sz w:val="24"/>
          <w:szCs w:val="24"/>
        </w:rPr>
        <w:t>Усть-Ницинского</w:t>
      </w:r>
      <w:proofErr w:type="spellEnd"/>
      <w:r w:rsidRPr="007B20F6">
        <w:rPr>
          <w:rFonts w:ascii="Liberation Serif" w:eastAsia="Calibri" w:hAnsi="Liberation Serif" w:cs="Times New Roman"/>
          <w:sz w:val="24"/>
          <w:szCs w:val="24"/>
        </w:rPr>
        <w:t xml:space="preserve"> сельского поселения на 2022 год</w:t>
      </w:r>
    </w:p>
    <w:p w:rsidR="007B20F6" w:rsidRPr="007B20F6" w:rsidRDefault="007B20F6" w:rsidP="007B20F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W w:w="96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3685"/>
        <w:gridCol w:w="142"/>
        <w:gridCol w:w="1843"/>
        <w:gridCol w:w="142"/>
        <w:gridCol w:w="1134"/>
        <w:gridCol w:w="142"/>
      </w:tblGrid>
      <w:tr w:rsidR="007B20F6" w:rsidRPr="007B20F6" w:rsidTr="00F20332">
        <w:trPr>
          <w:gridAfter w:val="1"/>
          <w:wAfter w:w="142" w:type="dxa"/>
        </w:trPr>
        <w:tc>
          <w:tcPr>
            <w:tcW w:w="709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B20F6" w:rsidRPr="007B20F6" w:rsidTr="00F20332">
        <w:trPr>
          <w:trHeight w:val="2686"/>
        </w:trPr>
        <w:tc>
          <w:tcPr>
            <w:tcW w:w="709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7B20F6" w:rsidRPr="007B20F6" w:rsidRDefault="007B20F6" w:rsidP="00E347C3">
            <w:pPr>
              <w:spacing w:after="0" w:line="240" w:lineRule="auto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7B20F6" w:rsidRPr="007B20F6" w:rsidRDefault="007B20F6" w:rsidP="00E347C3">
            <w:pPr>
              <w:spacing w:after="0" w:line="240" w:lineRule="auto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7B20F6" w:rsidRPr="007B20F6" w:rsidRDefault="007B20F6" w:rsidP="00E347C3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firstLine="284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Контрольный орган обязан размещать и поддерживать в актуальном состоянии на официальном сайте </w:t>
            </w:r>
            <w:proofErr w:type="spellStart"/>
            <w:r w:rsidR="00E347C3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Интернет: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-151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руководства по соблюдению обязательных требований;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-10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</w:tabs>
              <w:spacing w:after="0" w:line="240" w:lineRule="auto"/>
              <w:ind w:left="143" w:right="141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сведения о применении контрольным (надзорным) органом мер стимулирования добросовестности контролируемых лиц;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информацию о способах и процедуре </w:t>
            </w:r>
            <w:proofErr w:type="spellStart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7B20F6" w:rsidRPr="007B20F6" w:rsidRDefault="007B20F6" w:rsidP="00E347C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43"/>
                <w:tab w:val="left" w:pos="993"/>
              </w:tabs>
              <w:spacing w:after="0" w:line="240" w:lineRule="auto"/>
              <w:ind w:left="143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иные сведения, предусмотренные нормативными правовыми актами Российской 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7B20F6" w:rsidRPr="007B20F6" w:rsidRDefault="007B20F6" w:rsidP="000A7063">
            <w:pPr>
              <w:spacing w:after="0" w:line="240" w:lineRule="auto"/>
              <w:ind w:left="128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в границах населенных пунктов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Усть-Ницинского</w:t>
            </w:r>
            <w:proofErr w:type="spellEnd"/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ind w:left="163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B20F6" w:rsidRPr="007B20F6" w:rsidTr="00F20332">
        <w:trPr>
          <w:trHeight w:val="3956"/>
        </w:trPr>
        <w:tc>
          <w:tcPr>
            <w:tcW w:w="709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7B20F6" w:rsidRPr="007B20F6" w:rsidRDefault="007B20F6" w:rsidP="00E347C3">
            <w:pPr>
              <w:spacing w:after="0" w:line="240" w:lineRule="auto"/>
              <w:ind w:left="142" w:firstLine="142"/>
              <w:jc w:val="both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  <w:r w:rsidRPr="007B20F6"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7B20F6" w:rsidRPr="007B20F6" w:rsidRDefault="007B20F6" w:rsidP="00E347C3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left="142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7B20F6" w:rsidRPr="007B20F6" w:rsidRDefault="007B20F6" w:rsidP="00E347C3">
            <w:pPr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  <w:p w:rsidR="007B20F6" w:rsidRPr="007B20F6" w:rsidRDefault="007B20F6" w:rsidP="00E347C3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left="142" w:firstLine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Возражение в отношении предостережения рассматривается уполномоченным органом в течение 20 дней со дня получения такого возражения. По результатам рассмотрения возражения в </w:t>
            </w: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предостережения контролируемому лицу направляется ответ.</w:t>
            </w:r>
          </w:p>
          <w:p w:rsidR="007B20F6" w:rsidRPr="007B20F6" w:rsidRDefault="007B20F6" w:rsidP="00E347C3">
            <w:pPr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7B20F6" w:rsidRPr="007B20F6" w:rsidRDefault="007B20F6" w:rsidP="000A7063">
            <w:pPr>
              <w:spacing w:after="0" w:line="240" w:lineRule="auto"/>
              <w:ind w:left="128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</w:t>
            </w:r>
            <w:r w:rsidR="000A70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ьного контроля 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в границах населенных пунктов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Усть-Ницинского</w:t>
            </w:r>
            <w:proofErr w:type="spellEnd"/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ind w:left="163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B20F6" w:rsidRPr="007B20F6" w:rsidTr="00F20332">
        <w:trPr>
          <w:trHeight w:val="4237"/>
        </w:trPr>
        <w:tc>
          <w:tcPr>
            <w:tcW w:w="709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7B20F6" w:rsidRPr="007B20F6" w:rsidRDefault="007B20F6" w:rsidP="00F20332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spacing w:after="0" w:line="240" w:lineRule="auto"/>
              <w:ind w:left="141" w:firstLine="2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7B20F6" w:rsidRPr="007B20F6" w:rsidRDefault="007B20F6" w:rsidP="00F20332">
            <w:pPr>
              <w:spacing w:after="0" w:line="240" w:lineRule="auto"/>
              <w:ind w:left="141" w:firstLine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7B20F6" w:rsidRPr="007B20F6" w:rsidRDefault="007B20F6" w:rsidP="00F20332">
            <w:pPr>
              <w:widowControl w:val="0"/>
              <w:shd w:val="clear" w:color="auto" w:fill="FFFFFF"/>
              <w:tabs>
                <w:tab w:val="left" w:pos="841"/>
              </w:tabs>
              <w:suppressAutoHyphens/>
              <w:spacing w:after="0" w:line="240" w:lineRule="auto"/>
              <w:ind w:left="141" w:firstLine="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spacing w:after="0" w:line="240" w:lineRule="auto"/>
              <w:ind w:left="141" w:firstLine="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местонахождение, контактные телефоны, адрес официального сайта Сладковского сельского поселения в информационно-телекоммуникационной сети «Интернет» и адреса электронной почты </w:t>
            </w: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spacing w:after="0" w:line="240" w:lineRule="auto"/>
              <w:ind w:left="141" w:firstLine="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уполномоченного органа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spacing w:after="0" w:line="240" w:lineRule="auto"/>
              <w:ind w:left="141" w:firstLine="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номера кабинетов, где проводятся прием и информирование посетителей по 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осуществления муниципального контроля, а также фамилии, имена, отчества (при наличии) </w:t>
            </w: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инспекторов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spacing w:after="0" w:line="240" w:lineRule="auto"/>
              <w:ind w:left="141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перечень нормативных правовых актов, регулирующих осуществление муниципального контроля;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spacing w:after="0" w:line="240" w:lineRule="auto"/>
              <w:ind w:left="141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перечень актов, содержащих обязательные требования.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uppressAutoHyphens/>
              <w:autoSpaceDE w:val="0"/>
              <w:spacing w:after="0" w:line="240" w:lineRule="auto"/>
              <w:ind w:left="141" w:firstLine="0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7B20F6" w:rsidRPr="007B20F6" w:rsidRDefault="007B20F6" w:rsidP="00F20332">
            <w:pPr>
              <w:spacing w:after="0" w:line="240" w:lineRule="auto"/>
              <w:ind w:left="141" w:firstLine="2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Контролируемое лицо вправе направить в </w:t>
            </w:r>
            <w:r w:rsidRPr="007B20F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      </w:r>
            <w:hyperlink r:id="rId6" w:anchor="_blank" w:history="1">
              <w:r w:rsidRPr="007B20F6">
                <w:rPr>
                  <w:rFonts w:ascii="Liberation Serif" w:eastAsia="Times New Roman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7B20F6" w:rsidRPr="007B20F6" w:rsidRDefault="007B20F6" w:rsidP="00F20332">
            <w:pPr>
              <w:widowControl w:val="0"/>
              <w:tabs>
                <w:tab w:val="left" w:pos="573"/>
                <w:tab w:val="left" w:pos="1276"/>
              </w:tabs>
              <w:suppressAutoHyphens/>
              <w:autoSpaceDE w:val="0"/>
              <w:spacing w:after="0" w:line="240" w:lineRule="auto"/>
              <w:ind w:left="14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r w:rsidRPr="007B20F6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в письменной форме, в соответствии запросом 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7B20F6" w:rsidRPr="007B20F6" w:rsidRDefault="007B20F6" w:rsidP="00F203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3"/>
                <w:tab w:val="left" w:pos="1276"/>
              </w:tabs>
              <w:spacing w:after="0" w:line="240" w:lineRule="auto"/>
              <w:ind w:left="142" w:hanging="1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7B20F6" w:rsidRPr="007B20F6" w:rsidRDefault="007B20F6" w:rsidP="007B20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3"/>
                <w:tab w:val="left" w:pos="1276"/>
              </w:tabs>
              <w:spacing w:after="0" w:line="240" w:lineRule="auto"/>
              <w:ind w:left="142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основание назначения контрольного мероприятия, предусмотренного пунктом 35 настоящего Положения,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 w:rsidR="007B20F6" w:rsidRPr="007B20F6" w:rsidRDefault="007B20F6" w:rsidP="007B20F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3"/>
                <w:tab w:val="left" w:pos="1276"/>
              </w:tabs>
              <w:spacing w:after="0" w:line="240" w:lineRule="auto"/>
              <w:ind w:left="142" w:firstLine="142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основание объявления обратившемуся контролируемому </w:t>
            </w: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лицу предостережения;</w:t>
            </w:r>
          </w:p>
          <w:p w:rsidR="007B20F6" w:rsidRPr="007B20F6" w:rsidRDefault="007B20F6" w:rsidP="007B20F6">
            <w:pPr>
              <w:tabs>
                <w:tab w:val="left" w:pos="573"/>
              </w:tabs>
              <w:spacing w:after="0" w:line="240" w:lineRule="auto"/>
              <w:ind w:left="142" w:firstLine="14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ind w:left="128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</w:t>
            </w:r>
            <w:r w:rsidR="000A70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0A70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контроля 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</w:t>
            </w:r>
            <w:proofErr w:type="gramEnd"/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автомобильном транспорте и в дорожном хозяйстве </w:t>
            </w:r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в границах населенных пунктов</w:t>
            </w:r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0A7063">
              <w:rPr>
                <w:rFonts w:ascii="Liberation Serif" w:eastAsia="Calibri" w:hAnsi="Liberation Serif" w:cs="Times New Roman"/>
                <w:sz w:val="24"/>
                <w:szCs w:val="24"/>
              </w:rPr>
              <w:t>Усть-Ницинского</w:t>
            </w:r>
            <w:proofErr w:type="spellEnd"/>
            <w:r w:rsidR="000A7063" w:rsidRPr="007B20F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сельского поселения</w:t>
            </w:r>
            <w:r w:rsidRPr="007B20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7B20F6" w:rsidRPr="007B20F6" w:rsidRDefault="007B20F6" w:rsidP="007B20F6">
            <w:pPr>
              <w:spacing w:after="0" w:line="240" w:lineRule="auto"/>
              <w:ind w:left="163"/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</w:pPr>
            <w:r w:rsidRPr="007B20F6">
              <w:rPr>
                <w:rFonts w:ascii="Liberation Serif" w:eastAsia="Times New Roman" w:hAnsi="Liberation Serif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B20F6" w:rsidRPr="007B20F6" w:rsidRDefault="007B20F6" w:rsidP="007B20F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52EBB" w:rsidRPr="00052EBB" w:rsidRDefault="00052EBB" w:rsidP="00052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sectPr w:rsidR="00052EBB" w:rsidRPr="00052EBB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654"/>
    <w:multiLevelType w:val="hybridMultilevel"/>
    <w:tmpl w:val="936AD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90E60"/>
    <w:multiLevelType w:val="hybridMultilevel"/>
    <w:tmpl w:val="0E285BB2"/>
    <w:lvl w:ilvl="0" w:tplc="4B7C58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1348E"/>
    <w:multiLevelType w:val="hybridMultilevel"/>
    <w:tmpl w:val="BF2EE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27CA7"/>
    <w:multiLevelType w:val="hybridMultilevel"/>
    <w:tmpl w:val="C2E089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CC6EDB"/>
    <w:multiLevelType w:val="multilevel"/>
    <w:tmpl w:val="7018A32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A30497D"/>
    <w:multiLevelType w:val="hybridMultilevel"/>
    <w:tmpl w:val="FA149350"/>
    <w:lvl w:ilvl="0" w:tplc="38C2EF9E">
      <w:start w:val="1"/>
      <w:numFmt w:val="bullet"/>
      <w:lvlText w:val="−"/>
      <w:lvlJc w:val="left"/>
      <w:pPr>
        <w:ind w:left="1429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25204"/>
    <w:multiLevelType w:val="hybridMultilevel"/>
    <w:tmpl w:val="4A9A6FC6"/>
    <w:lvl w:ilvl="0" w:tplc="38C2EF9E">
      <w:start w:val="1"/>
      <w:numFmt w:val="bullet"/>
      <w:lvlText w:val="−"/>
      <w:lvlJc w:val="left"/>
      <w:pPr>
        <w:ind w:left="1429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1855B3"/>
    <w:multiLevelType w:val="hybridMultilevel"/>
    <w:tmpl w:val="0BA650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E04E03"/>
    <w:multiLevelType w:val="hybridMultilevel"/>
    <w:tmpl w:val="FB325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2A96"/>
    <w:multiLevelType w:val="hybridMultilevel"/>
    <w:tmpl w:val="D11A673C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796C"/>
    <w:multiLevelType w:val="hybridMultilevel"/>
    <w:tmpl w:val="98321A48"/>
    <w:lvl w:ilvl="0" w:tplc="AEB02472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BB"/>
    <w:rsid w:val="00052EBB"/>
    <w:rsid w:val="000A7063"/>
    <w:rsid w:val="007B20F6"/>
    <w:rsid w:val="00D3335C"/>
    <w:rsid w:val="00DA43FD"/>
    <w:rsid w:val="00E347C3"/>
    <w:rsid w:val="00F0117F"/>
    <w:rsid w:val="00F20332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B92D-9DAD-41D9-B63C-590EB32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2021-10-11T07:23:00Z</dcterms:created>
  <dcterms:modified xsi:type="dcterms:W3CDTF">2021-10-11T09:56:00Z</dcterms:modified>
</cp:coreProperties>
</file>